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p w14:paraId="5011DC99" w14:textId="04721690" w:rsidR="00444628" w:rsidRDefault="006C6021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871AB3" wp14:editId="13C6E49B">
                <wp:simplePos x="0" y="0"/>
                <wp:positionH relativeFrom="column">
                  <wp:posOffset>-748030</wp:posOffset>
                </wp:positionH>
                <wp:positionV relativeFrom="paragraph">
                  <wp:posOffset>1177925</wp:posOffset>
                </wp:positionV>
                <wp:extent cx="5027930" cy="913765"/>
                <wp:effectExtent l="0" t="0" r="0" b="635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7930" cy="913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14D91B" w14:textId="483612EC" w:rsidR="00DF4401" w:rsidRPr="006C6021" w:rsidRDefault="00DF4401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t>CONGRATULATIONS TO OUR GRADE 4 CHORUS. MR. DAVIS DID A GREAT JOB</w:t>
                            </w:r>
                            <w:r w:rsidR="006C6021">
                              <w:t>, AND KUDOS TO THE WHOLE GRADE 4 TEAM FOR SUPPORTING OUR PERFORMERS!!</w:t>
                            </w:r>
                            <w:r w:rsidR="00FD474D">
                              <w:t xml:space="preserve"> </w:t>
                            </w:r>
                            <w:r w:rsidR="00FD474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C6021">
                              <w:rPr>
                                <w:b/>
                                <w:i/>
                                <w:sz w:val="22"/>
                                <w:szCs w:val="22"/>
                              </w:rPr>
                              <w:t>A school with strong arts</w:t>
                            </w:r>
                            <w:r w:rsidR="00FD474D" w:rsidRPr="006C6021">
                              <w:rPr>
                                <w:b/>
                                <w:i/>
                                <w:sz w:val="22"/>
                                <w:szCs w:val="22"/>
                              </w:rPr>
                              <w:t xml:space="preserve"> and wellness instruction, supports all</w:t>
                            </w:r>
                            <w:r w:rsidR="00FD474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D474D" w:rsidRPr="006C6021">
                              <w:rPr>
                                <w:b/>
                                <w:sz w:val="22"/>
                                <w:szCs w:val="22"/>
                              </w:rPr>
                              <w:t>learning.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12871AB3"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margin-left:-58.9pt;margin-top:92.75pt;width:395.9pt;height:71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" filled="f" stroked="f">
                <v:textbox>
                  <w:txbxContent>
                    <w:p w14:paraId="7414D91B" w14:textId="483612EC" w:rsidR="00DF4401" w:rsidRPr="006C6021" w:rsidRDefault="00DF4401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>
                        <w:t>CONGRATULATIONS TO OUR GRADE 4 CHORUS. MR. DAVIS DID A GREAT JOB</w:t>
                      </w:r>
                      <w:r w:rsidR="006C6021">
                        <w:t>, AND KUDOS TO THE WHOLE GRADE 4 TEAM FOR SUPPORTING OUR PERFORMERS!!</w:t>
                      </w:r>
                      <w:r w:rsidR="00FD474D">
                        <w:t xml:space="preserve"> </w:t>
                      </w:r>
                      <w:r w:rsidR="00FD474D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6C6021">
                        <w:rPr>
                          <w:b/>
                          <w:i/>
                          <w:sz w:val="22"/>
                          <w:szCs w:val="22"/>
                        </w:rPr>
                        <w:t>A school with strong arts</w:t>
                      </w:r>
                      <w:r w:rsidR="00FD474D" w:rsidRPr="006C6021">
                        <w:rPr>
                          <w:b/>
                          <w:i/>
                          <w:sz w:val="22"/>
                          <w:szCs w:val="22"/>
                        </w:rPr>
                        <w:t xml:space="preserve"> and wellness instruction, supports all</w:t>
                      </w:r>
                      <w:r w:rsidR="00FD474D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FD474D" w:rsidRPr="006C6021">
                        <w:rPr>
                          <w:b/>
                          <w:sz w:val="22"/>
                          <w:szCs w:val="22"/>
                        </w:rPr>
                        <w:t>learning.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86B3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8ACDAB" wp14:editId="7DA3B0A6">
                <wp:simplePos x="0" y="0"/>
                <wp:positionH relativeFrom="column">
                  <wp:posOffset>4396740</wp:posOffset>
                </wp:positionH>
                <wp:positionV relativeFrom="paragraph">
                  <wp:posOffset>34925</wp:posOffset>
                </wp:positionV>
                <wp:extent cx="2054225" cy="3314065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4225" cy="3314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376A62" w14:textId="7C20569A" w:rsidR="00186B3F" w:rsidRDefault="00186B3F">
                            <w:r>
                              <w:t>THE “PAX” SCHOOL WIDE BEHAVIOR PROGRAM KEEPS</w:t>
                            </w:r>
                            <w:r w:rsidR="00AB7CB8">
                              <w:t xml:space="preserve"> </w:t>
                            </w:r>
                            <w:r>
                              <w:t>ON GOING!!</w:t>
                            </w:r>
                          </w:p>
                          <w:p w14:paraId="140B42E5" w14:textId="5E2969EE" w:rsidR="00186B3F" w:rsidRPr="00186B3F" w:rsidRDefault="00186B3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The grade 2 team used their </w:t>
                            </w:r>
                            <w:r w:rsidR="004E237C">
                              <w:rPr>
                                <w:sz w:val="20"/>
                                <w:szCs w:val="20"/>
                              </w:rPr>
                              <w:t xml:space="preserve">bulletin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boards to </w:t>
                            </w:r>
                            <w:r w:rsidR="004E237C">
                              <w:rPr>
                                <w:sz w:val="20"/>
                                <w:szCs w:val="20"/>
                              </w:rPr>
                              <w:t>share their spirit for a PAX school.</w:t>
                            </w:r>
                            <w:r w:rsidR="003B559E">
                              <w:rPr>
                                <w:sz w:val="20"/>
                                <w:szCs w:val="20"/>
                              </w:rPr>
                              <w:t xml:space="preserve"> One idea about PAX is always looking for clearly defined </w:t>
                            </w:r>
                            <w:r w:rsidR="00AB7CB8">
                              <w:rPr>
                                <w:sz w:val="20"/>
                                <w:szCs w:val="20"/>
                              </w:rPr>
                              <w:t xml:space="preserve">PAX behavior. Kids help define that behavior in their class “Vision.”  One thing we learned form PAX was to always…always look for kids doing what is expected and notice it! </w:t>
                            </w:r>
                            <w:r w:rsidR="00E83516">
                              <w:rPr>
                                <w:sz w:val="20"/>
                                <w:szCs w:val="20"/>
                              </w:rPr>
                              <w:t>Different r</w:t>
                            </w:r>
                            <w:r w:rsidR="00C969CB">
                              <w:rPr>
                                <w:sz w:val="20"/>
                                <w:szCs w:val="20"/>
                              </w:rPr>
                              <w:t xml:space="preserve">esearch on </w:t>
                            </w:r>
                            <w:r w:rsidR="00FD474D">
                              <w:rPr>
                                <w:sz w:val="20"/>
                                <w:szCs w:val="20"/>
                              </w:rPr>
                              <w:t>noticing “good” behavior and</w:t>
                            </w:r>
                            <w:r w:rsidR="00C969CB">
                              <w:rPr>
                                <w:sz w:val="20"/>
                                <w:szCs w:val="20"/>
                              </w:rPr>
                              <w:t xml:space="preserve"> noticing inappropriate behavior suggest ratios of 4:1, 5:1, or 6:1. The general idea is – WHEN KIDS ARE DOIING THE RIGHT THING WE TRY TO QUCKILY AND SPECIFICLLY </w:t>
                            </w:r>
                            <w:r w:rsidR="00FD474D">
                              <w:rPr>
                                <w:sz w:val="20"/>
                                <w:szCs w:val="20"/>
                              </w:rPr>
                              <w:t xml:space="preserve">NAME IT AND </w:t>
                            </w:r>
                            <w:r w:rsidR="00C969CB">
                              <w:rPr>
                                <w:sz w:val="20"/>
                                <w:szCs w:val="20"/>
                              </w:rPr>
                              <w:t xml:space="preserve">NOTICE IT!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2E8ACDAB" id="Text Box 3" o:spid="_x0000_s1027" type="#_x0000_t202" style="position:absolute;margin-left:346.2pt;margin-top:2.75pt;width:161.75pt;height:260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" filled="f" stroked="f">
                <v:textbox>
                  <w:txbxContent>
                    <w:p w14:paraId="6E376A62" w14:textId="7C20569A" w:rsidR="00186B3F" w:rsidRDefault="00186B3F">
                      <w:r>
                        <w:t>THE “PAX” SCHOOL WIDE BEHAVIOR PROGRAM KEEPS</w:t>
                      </w:r>
                      <w:r w:rsidR="00AB7CB8">
                        <w:t xml:space="preserve"> </w:t>
                      </w:r>
                      <w:r>
                        <w:t>ON GOING!!</w:t>
                      </w:r>
                    </w:p>
                    <w:p w14:paraId="140B42E5" w14:textId="5E2969EE" w:rsidR="00186B3F" w:rsidRPr="00186B3F" w:rsidRDefault="00186B3F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The grade 2 team used their </w:t>
                      </w:r>
                      <w:r w:rsidR="004E237C">
                        <w:rPr>
                          <w:sz w:val="20"/>
                          <w:szCs w:val="20"/>
                        </w:rPr>
                        <w:t xml:space="preserve">bulletin </w:t>
                      </w:r>
                      <w:r>
                        <w:rPr>
                          <w:sz w:val="20"/>
                          <w:szCs w:val="20"/>
                        </w:rPr>
                        <w:t xml:space="preserve">boards to </w:t>
                      </w:r>
                      <w:r w:rsidR="004E237C">
                        <w:rPr>
                          <w:sz w:val="20"/>
                          <w:szCs w:val="20"/>
                        </w:rPr>
                        <w:t>share their spirit for a PAX school.</w:t>
                      </w:r>
                      <w:r w:rsidR="003B559E">
                        <w:rPr>
                          <w:sz w:val="20"/>
                          <w:szCs w:val="20"/>
                        </w:rPr>
                        <w:t xml:space="preserve"> One idea about PAX is always looking for clearly defined </w:t>
                      </w:r>
                      <w:r w:rsidR="00AB7CB8">
                        <w:rPr>
                          <w:sz w:val="20"/>
                          <w:szCs w:val="20"/>
                        </w:rPr>
                        <w:t>PAX behavior. Kids help define that behavior in their class “Vision.”  One thing we learned form PAX was to always…</w:t>
                      </w:r>
                      <w:proofErr w:type="spellStart"/>
                      <w:r w:rsidR="00AB7CB8">
                        <w:rPr>
                          <w:sz w:val="20"/>
                          <w:szCs w:val="20"/>
                        </w:rPr>
                        <w:t>always</w:t>
                      </w:r>
                      <w:proofErr w:type="spellEnd"/>
                      <w:r w:rsidR="00AB7CB8">
                        <w:rPr>
                          <w:sz w:val="20"/>
                          <w:szCs w:val="20"/>
                        </w:rPr>
                        <w:t xml:space="preserve"> look for kids doing what is expected and notice it! </w:t>
                      </w:r>
                      <w:r w:rsidR="00E83516">
                        <w:rPr>
                          <w:sz w:val="20"/>
                          <w:szCs w:val="20"/>
                        </w:rPr>
                        <w:t>Different r</w:t>
                      </w:r>
                      <w:r w:rsidR="00C969CB">
                        <w:rPr>
                          <w:sz w:val="20"/>
                          <w:szCs w:val="20"/>
                        </w:rPr>
                        <w:t xml:space="preserve">esearch on </w:t>
                      </w:r>
                      <w:r w:rsidR="00FD474D">
                        <w:rPr>
                          <w:sz w:val="20"/>
                          <w:szCs w:val="20"/>
                        </w:rPr>
                        <w:t>noticing “good” behavior and</w:t>
                      </w:r>
                      <w:r w:rsidR="00C969CB">
                        <w:rPr>
                          <w:sz w:val="20"/>
                          <w:szCs w:val="20"/>
                        </w:rPr>
                        <w:t xml:space="preserve"> noticing inappropriate behavior suggest ratios of 4:1, 5:1, or 6:1. The general idea is – WHEN KIDS ARE DOIING THE RIGHT THING WE TRY TO QUCKILY AND SPECIFICLLY </w:t>
                      </w:r>
                      <w:r w:rsidR="00FD474D">
                        <w:rPr>
                          <w:sz w:val="20"/>
                          <w:szCs w:val="20"/>
                        </w:rPr>
                        <w:t xml:space="preserve">NAME IT AND </w:t>
                      </w:r>
                      <w:r w:rsidR="00C969CB">
                        <w:rPr>
                          <w:sz w:val="20"/>
                          <w:szCs w:val="20"/>
                        </w:rPr>
                        <w:t xml:space="preserve">NOTICE IT!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206BA" w:rsidRPr="00F206BA">
        <w:rPr>
          <w:noProof/>
        </w:rPr>
        <w:drawing>
          <wp:inline distT="0" distB="0" distL="0" distR="0" wp14:anchorId="5848C481" wp14:editId="7D7D8CDA">
            <wp:extent cx="1479672" cy="1060063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09800" cy="1081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06BA">
        <w:t xml:space="preserve">      </w:t>
      </w:r>
      <w:r w:rsidR="00186B3F" w:rsidRPr="00186B3F">
        <w:rPr>
          <w:noProof/>
        </w:rPr>
        <w:drawing>
          <wp:inline distT="0" distB="0" distL="0" distR="0" wp14:anchorId="1384B7CC" wp14:editId="7AE20A98">
            <wp:extent cx="1723197" cy="993968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5360" cy="1006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B3F">
        <w:t xml:space="preserve">  </w:t>
      </w:r>
    </w:p>
    <w:bookmarkEnd w:id="0"/>
    <w:p w14:paraId="0F6F2FA6" w14:textId="5567A6AD" w:rsidR="00C969CB" w:rsidRDefault="00C969CB"/>
    <w:p w14:paraId="517D6A27" w14:textId="0E90ED9D" w:rsidR="00C969CB" w:rsidRDefault="00DF4401">
      <w:r>
        <w:rPr>
          <w:rFonts w:ascii="Helvetica" w:hAnsi="Helvetica" w:cs="Helvetica"/>
          <w:noProof/>
        </w:rPr>
        <w:drawing>
          <wp:inline distT="0" distB="0" distL="0" distR="0" wp14:anchorId="1A8F617C" wp14:editId="72ED36F5">
            <wp:extent cx="3023235" cy="146939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621" cy="1524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3F64C" w14:textId="77777777" w:rsidR="008C6E05" w:rsidRDefault="008C6E05"/>
    <w:p w14:paraId="71AC228B" w14:textId="0798ABDE" w:rsidR="008C6E05" w:rsidRDefault="006B6E86">
      <w:pPr>
        <w:rPr>
          <w:b/>
          <w:i/>
          <w:sz w:val="22"/>
          <w:szCs w:val="2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736000" wp14:editId="7EE6F019">
                <wp:simplePos x="0" y="0"/>
                <wp:positionH relativeFrom="column">
                  <wp:posOffset>-747423</wp:posOffset>
                </wp:positionH>
                <wp:positionV relativeFrom="paragraph">
                  <wp:posOffset>2937786</wp:posOffset>
                </wp:positionV>
                <wp:extent cx="7428230" cy="689334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8230" cy="6893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45B64A" w14:textId="1954A071" w:rsidR="006B6E86" w:rsidRDefault="006B6E86">
                            <w:r w:rsidRPr="006B6E86">
                              <w:rPr>
                                <w:b/>
                              </w:rPr>
                              <w:t>Vacation:</w:t>
                            </w:r>
                            <w:r>
                              <w:t xml:space="preserve"> February 17</w:t>
                            </w:r>
                            <w:r w:rsidRPr="006B6E86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– 21.   </w:t>
                            </w:r>
                            <w:r w:rsidRPr="006B6E86">
                              <w:rPr>
                                <w:b/>
                              </w:rPr>
                              <w:t>Arrival</w:t>
                            </w:r>
                            <w:r>
                              <w:t xml:space="preserve">: If you arrive at school at 9am or after, you must sign-in your child. </w:t>
                            </w:r>
                            <w:r w:rsidRPr="006B6E86">
                              <w:rPr>
                                <w:b/>
                              </w:rPr>
                              <w:t xml:space="preserve">Contact </w:t>
                            </w:r>
                            <w:r w:rsidR="00D0088D" w:rsidRPr="006B6E86">
                              <w:rPr>
                                <w:b/>
                              </w:rPr>
                              <w:t>Information</w:t>
                            </w:r>
                            <w:r>
                              <w:t xml:space="preserve">: All </w:t>
                            </w:r>
                            <w:r w:rsidR="00D0088D">
                              <w:t>contact</w:t>
                            </w:r>
                            <w:r>
                              <w:t xml:space="preserve"> information must be current and accur</w:t>
                            </w:r>
                            <w:r w:rsidR="00D0088D">
                              <w:t>ate. If phone numbers, emails, or addresses change the school must be notified.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43736000" id="Text Box 8" o:spid="_x0000_s1028" type="#_x0000_t202" style="position:absolute;margin-left:-58.85pt;margin-top:231.3pt;width:584.9pt;height:54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" filled="f" stroked="f">
                <v:textbox>
                  <w:txbxContent>
                    <w:p w14:paraId="0D45B64A" w14:textId="1954A071" w:rsidR="006B6E86" w:rsidRDefault="006B6E86">
                      <w:r w:rsidRPr="006B6E86">
                        <w:rPr>
                          <w:b/>
                        </w:rPr>
                        <w:t>Vacation:</w:t>
                      </w:r>
                      <w:r>
                        <w:t xml:space="preserve"> February 17</w:t>
                      </w:r>
                      <w:r w:rsidRPr="006B6E86">
                        <w:rPr>
                          <w:vertAlign w:val="superscript"/>
                        </w:rPr>
                        <w:t>th</w:t>
                      </w:r>
                      <w:r>
                        <w:t xml:space="preserve"> – 21.   </w:t>
                      </w:r>
                      <w:r w:rsidRPr="006B6E86">
                        <w:rPr>
                          <w:b/>
                        </w:rPr>
                        <w:t>Arrival</w:t>
                      </w:r>
                      <w:r>
                        <w:t xml:space="preserve">: If you arrive at school at 9am or after, you must sign-in your child. </w:t>
                      </w:r>
                      <w:r w:rsidRPr="006B6E86">
                        <w:rPr>
                          <w:b/>
                        </w:rPr>
                        <w:t xml:space="preserve">Contact </w:t>
                      </w:r>
                      <w:r w:rsidR="00D0088D" w:rsidRPr="006B6E86">
                        <w:rPr>
                          <w:b/>
                        </w:rPr>
                        <w:t>Information</w:t>
                      </w:r>
                      <w:r>
                        <w:t xml:space="preserve">: All </w:t>
                      </w:r>
                      <w:r w:rsidR="00D0088D">
                        <w:t>contact</w:t>
                      </w:r>
                      <w:r>
                        <w:t xml:space="preserve"> information must be current and accur</w:t>
                      </w:r>
                      <w:r w:rsidR="00D0088D">
                        <w:t>ate. If phone numbers, emails, or addresses change the school must be notified.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C6E0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34EA6E" wp14:editId="6E75D894">
                <wp:simplePos x="0" y="0"/>
                <wp:positionH relativeFrom="column">
                  <wp:posOffset>-636270</wp:posOffset>
                </wp:positionH>
                <wp:positionV relativeFrom="paragraph">
                  <wp:posOffset>313690</wp:posOffset>
                </wp:positionV>
                <wp:extent cx="7200265" cy="2746375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265" cy="274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2207D8" w14:textId="77777777" w:rsidR="006B6E86" w:rsidRPr="006B6E86" w:rsidRDefault="008C6E05" w:rsidP="006B6E86">
                            <w:pPr>
                              <w:jc w:val="center"/>
                              <w:rPr>
                                <w:b/>
                                <w:i/>
                                <w:color w:val="7030A0"/>
                              </w:rPr>
                            </w:pPr>
                            <w:r w:rsidRPr="006B6E86">
                              <w:rPr>
                                <w:b/>
                                <w:i/>
                                <w:color w:val="7030A0"/>
                              </w:rPr>
                              <w:t xml:space="preserve">What is a </w:t>
                            </w:r>
                            <w:r w:rsidR="005E6A13" w:rsidRPr="006B6E86">
                              <w:rPr>
                                <w:b/>
                                <w:i/>
                                <w:color w:val="7030A0"/>
                              </w:rPr>
                              <w:t>Massachusetts learning standard?</w:t>
                            </w:r>
                          </w:p>
                          <w:p w14:paraId="6E6D73F9" w14:textId="0293A74A" w:rsidR="008C6E05" w:rsidRPr="00D0088D" w:rsidRDefault="005E6A13">
                            <w:pPr>
                              <w:rPr>
                                <w:i/>
                                <w:color w:val="7030A0"/>
                                <w:u w:val="single"/>
                              </w:rPr>
                            </w:pPr>
                            <w:r w:rsidRPr="005E6A13">
                              <w:rPr>
                                <w:i/>
                                <w:color w:val="7030A0"/>
                              </w:rPr>
                              <w:t xml:space="preserve"> </w:t>
                            </w:r>
                            <w:r w:rsidRPr="00D0088D">
                              <w:rPr>
                                <w:i/>
                                <w:color w:val="7030A0"/>
                                <w:u w:val="single"/>
                              </w:rPr>
                              <w:t xml:space="preserve">Well, here’s an example for grade 3 math: </w:t>
                            </w:r>
                          </w:p>
                          <w:p w14:paraId="32CFCDDC" w14:textId="396036C1" w:rsidR="005E6A13" w:rsidRPr="005E6A13" w:rsidRDefault="005E6A13" w:rsidP="005E6A13">
                            <w:pPr>
                              <w:pStyle w:val="Standards"/>
                              <w:spacing w:line="240" w:lineRule="auto"/>
                              <w:ind w:left="360" w:firstLine="0"/>
                              <w:jc w:val="left"/>
                              <w:rPr>
                                <w:rFonts w:asciiTheme="minorHAnsi" w:hAnsiTheme="minorHAnsi"/>
                                <w:i/>
                                <w:sz w:val="22"/>
                                <w:szCs w:val="22"/>
                              </w:rPr>
                            </w:pPr>
                            <w:r w:rsidRPr="005E6A13">
                              <w:rPr>
                                <w:rFonts w:asciiTheme="minorHAnsi" w:hAnsiTheme="minorHAnsi"/>
                                <w:i/>
                                <w:sz w:val="22"/>
                                <w:szCs w:val="22"/>
                              </w:rPr>
                              <w:t xml:space="preserve">“Explain equivalence of fractions in special cases, and compare fractions by reasoning about their size. </w:t>
                            </w:r>
                          </w:p>
                          <w:p w14:paraId="691943DE" w14:textId="7BE3B713" w:rsidR="005E6A13" w:rsidRDefault="005E6A13" w:rsidP="005E6A13">
                            <w:pPr>
                              <w:pStyle w:val="Standards-parts"/>
                              <w:numPr>
                                <w:ilvl w:val="1"/>
                                <w:numId w:val="1"/>
                              </w:numPr>
                              <w:spacing w:line="240" w:lineRule="auto"/>
                              <w:jc w:val="left"/>
                              <w:rPr>
                                <w:rFonts w:asciiTheme="minorHAnsi" w:hAnsiTheme="minorHAnsi"/>
                                <w:i/>
                                <w:sz w:val="22"/>
                                <w:szCs w:val="22"/>
                              </w:rPr>
                            </w:pPr>
                            <w:r w:rsidRPr="005E6A13">
                              <w:rPr>
                                <w:rFonts w:asciiTheme="minorHAnsi" w:hAnsiTheme="minorHAnsi"/>
                                <w:i/>
                                <w:sz w:val="22"/>
                                <w:szCs w:val="22"/>
                              </w:rPr>
                              <w:t>Understand two fractions as equivalent (equal) if they are the same size, or the same point on a number line.”</w:t>
                            </w:r>
                          </w:p>
                          <w:p w14:paraId="01B3A9A3" w14:textId="05B00F81" w:rsidR="002A5B91" w:rsidRDefault="002A5B91" w:rsidP="006B6E86">
                            <w:pPr>
                              <w:pStyle w:val="Standards-parts"/>
                              <w:spacing w:line="240" w:lineRule="auto"/>
                              <w:ind w:left="0" w:firstLine="0"/>
                              <w:jc w:val="left"/>
                              <w:rPr>
                                <w:rFonts w:asciiTheme="minorHAnsi" w:hAnsiTheme="minorHAnsi"/>
                              </w:rPr>
                            </w:pPr>
                            <w:r w:rsidRPr="006B6E86">
                              <w:rPr>
                                <w:rFonts w:asciiTheme="minorHAnsi" w:hAnsiTheme="minorHAnsi"/>
                              </w:rPr>
                              <w:t xml:space="preserve">For students to meet this standard they need to work with a lot of different fractions, represented by numbers or visually. And, they need to be able to explain their thinking. </w:t>
                            </w:r>
                          </w:p>
                          <w:p w14:paraId="322AE618" w14:textId="5DBB1FDE" w:rsidR="002A5B91" w:rsidRPr="00D0088D" w:rsidRDefault="00FD474D" w:rsidP="002A5B91">
                            <w:pPr>
                              <w:pStyle w:val="Standards-parts"/>
                              <w:spacing w:line="240" w:lineRule="auto"/>
                              <w:ind w:left="0" w:firstLine="0"/>
                              <w:jc w:val="left"/>
                              <w:rPr>
                                <w:rFonts w:asciiTheme="minorHAnsi" w:hAnsiTheme="minorHAnsi"/>
                                <w:i/>
                                <w:color w:val="7030A0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color w:val="7030A0"/>
                                <w:sz w:val="24"/>
                                <w:szCs w:val="24"/>
                                <w:u w:val="single"/>
                              </w:rPr>
                              <w:t>Here are</w:t>
                            </w:r>
                            <w:r w:rsidR="002A5B91" w:rsidRPr="00D0088D">
                              <w:rPr>
                                <w:rFonts w:asciiTheme="minorHAnsi" w:hAnsiTheme="minorHAnsi"/>
                                <w:i/>
                                <w:color w:val="7030A0"/>
                                <w:sz w:val="24"/>
                                <w:szCs w:val="24"/>
                                <w:u w:val="single"/>
                              </w:rPr>
                              <w:t xml:space="preserve"> English Language </w:t>
                            </w:r>
                            <w:r>
                              <w:rPr>
                                <w:rFonts w:asciiTheme="minorHAnsi" w:hAnsiTheme="minorHAnsi"/>
                                <w:i/>
                                <w:color w:val="7030A0"/>
                                <w:sz w:val="24"/>
                                <w:szCs w:val="24"/>
                                <w:u w:val="single"/>
                              </w:rPr>
                              <w:t>Arts s</w:t>
                            </w:r>
                            <w:r w:rsidR="002A5B91" w:rsidRPr="00D0088D">
                              <w:rPr>
                                <w:rFonts w:asciiTheme="minorHAnsi" w:hAnsiTheme="minorHAnsi"/>
                                <w:i/>
                                <w:color w:val="7030A0"/>
                                <w:sz w:val="24"/>
                                <w:szCs w:val="24"/>
                                <w:u w:val="single"/>
                              </w:rPr>
                              <w:t>tandards, for grade 1:</w:t>
                            </w:r>
                          </w:p>
                          <w:p w14:paraId="5B00C39C" w14:textId="18212128" w:rsidR="00610EA7" w:rsidRPr="006B6E86" w:rsidRDefault="006B6E86" w:rsidP="00610EA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ind w:left="360"/>
                              <w:rPr>
                                <w:rFonts w:eastAsia="Times New Roman" w:cs="Arial"/>
                                <w:sz w:val="22"/>
                                <w:szCs w:val="22"/>
                              </w:rPr>
                            </w:pPr>
                            <w:r w:rsidRPr="006B6E86">
                              <w:rPr>
                                <w:rFonts w:eastAsia="Times New Roman" w:cs="Arial"/>
                                <w:sz w:val="22"/>
                                <w:szCs w:val="22"/>
                              </w:rPr>
                              <w:t xml:space="preserve">Reading - </w:t>
                            </w:r>
                            <w:r w:rsidR="00610EA7" w:rsidRPr="006B6E86">
                              <w:rPr>
                                <w:rFonts w:eastAsia="Times New Roman" w:cs="Arial"/>
                                <w:i/>
                                <w:sz w:val="22"/>
                                <w:szCs w:val="22"/>
                              </w:rPr>
                              <w:t>“Describe characters, settings, and major events in a story, using key details.</w:t>
                            </w:r>
                            <w:r w:rsidRPr="006B6E86">
                              <w:rPr>
                                <w:rFonts w:eastAsia="Times New Roman" w:cs="Arial"/>
                                <w:i/>
                                <w:sz w:val="22"/>
                                <w:szCs w:val="22"/>
                              </w:rPr>
                              <w:t>”</w:t>
                            </w:r>
                          </w:p>
                          <w:p w14:paraId="031CCCD8" w14:textId="3F727C94" w:rsidR="006B6E86" w:rsidRPr="003B600B" w:rsidRDefault="006B6E86" w:rsidP="00610EA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ind w:left="360"/>
                            </w:pPr>
                            <w:r w:rsidRPr="006B6E86">
                              <w:rPr>
                                <w:sz w:val="22"/>
                                <w:szCs w:val="22"/>
                              </w:rPr>
                              <w:t xml:space="preserve">Speaking and Listening - </w:t>
                            </w:r>
                            <w:r w:rsidRPr="006B6E86">
                              <w:rPr>
                                <w:i/>
                                <w:sz w:val="22"/>
                                <w:szCs w:val="22"/>
                              </w:rPr>
                              <w:t>“Follow agreed-upon rules for discussions (e.g., listening to others with care,</w:t>
                            </w:r>
                            <w:r w:rsidRPr="006B6E86">
                              <w:rPr>
                                <w:i/>
                              </w:rPr>
                              <w:t xml:space="preserve"> </w:t>
                            </w:r>
                            <w:r w:rsidRPr="006B6E86">
                              <w:rPr>
                                <w:i/>
                                <w:sz w:val="22"/>
                                <w:szCs w:val="22"/>
                              </w:rPr>
                              <w:t>speaking one at</w:t>
                            </w:r>
                            <w:r w:rsidRPr="006B6E86">
                              <w:rPr>
                                <w:i/>
                              </w:rPr>
                              <w:t xml:space="preserve"> </w:t>
                            </w:r>
                            <w:r w:rsidRPr="006B6E86">
                              <w:rPr>
                                <w:i/>
                                <w:sz w:val="22"/>
                                <w:szCs w:val="22"/>
                              </w:rPr>
                              <w:t>a</w:t>
                            </w:r>
                            <w:r w:rsidRPr="006B6E86">
                              <w:rPr>
                                <w:i/>
                              </w:rPr>
                              <w:t xml:space="preserve"> </w:t>
                            </w:r>
                            <w:r w:rsidRPr="003A42A7">
                              <w:rPr>
                                <w:i/>
                                <w:sz w:val="22"/>
                                <w:szCs w:val="22"/>
                              </w:rPr>
                              <w:t>time about the topics and texts under discussion)</w:t>
                            </w:r>
                            <w:r w:rsidRPr="003A42A7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7CBC3316" w14:textId="5F31F490" w:rsidR="00610EA7" w:rsidRPr="006B6E86" w:rsidRDefault="006B6E86" w:rsidP="002A5B91">
                            <w:pPr>
                              <w:pStyle w:val="Standards-parts"/>
                              <w:spacing w:line="240" w:lineRule="auto"/>
                              <w:ind w:left="0" w:firstLine="0"/>
                              <w:jc w:val="left"/>
                              <w:rPr>
                                <w:rFonts w:asciiTheme="minorHAnsi" w:hAnsiTheme="minorHAnsi"/>
                                <w:color w:val="000000" w:themeColor="text1"/>
                              </w:rPr>
                            </w:pPr>
                            <w:r w:rsidRPr="006B6E86">
                              <w:rPr>
                                <w:rFonts w:asciiTheme="minorHAnsi" w:hAnsiTheme="minorHAnsi"/>
                                <w:color w:val="000000" w:themeColor="text1"/>
                              </w:rPr>
                              <w:t>For students to meet these standards, they need to read, and be read to. The texts (stories, books) that read should have variety</w:t>
                            </w:r>
                            <w:r w:rsidR="00DF657C">
                              <w:rPr>
                                <w:rFonts w:asciiTheme="minorHAnsi" w:hAnsiTheme="minorHAnsi"/>
                                <w:color w:val="000000" w:themeColor="text1"/>
                              </w:rPr>
                              <w:t xml:space="preserve"> of subject and culture,</w:t>
                            </w:r>
                            <w:r w:rsidRPr="006B6E86">
                              <w:rPr>
                                <w:rFonts w:asciiTheme="minorHAnsi" w:hAnsiTheme="minorHAnsi"/>
                                <w:color w:val="000000" w:themeColor="text1"/>
                              </w:rPr>
                              <w:t xml:space="preserve"> and be of good quality. Students should have struct</w:t>
                            </w:r>
                            <w:r w:rsidR="00DF657C">
                              <w:rPr>
                                <w:rFonts w:asciiTheme="minorHAnsi" w:hAnsiTheme="minorHAnsi"/>
                                <w:color w:val="000000" w:themeColor="text1"/>
                              </w:rPr>
                              <w:t>ured discussions (</w:t>
                            </w:r>
                            <w:r w:rsidR="00DF657C" w:rsidRPr="00DF657C">
                              <w:rPr>
                                <w:rFonts w:asciiTheme="minorHAnsi" w:hAnsiTheme="minorHAnsi"/>
                                <w:i/>
                                <w:color w:val="000000" w:themeColor="text1"/>
                              </w:rPr>
                              <w:t>a lot of them</w:t>
                            </w:r>
                            <w:r w:rsidR="00DF657C">
                              <w:rPr>
                                <w:rFonts w:asciiTheme="minorHAnsi" w:hAnsiTheme="minorHAnsi"/>
                                <w:color w:val="000000" w:themeColor="text1"/>
                              </w:rPr>
                              <w:t xml:space="preserve">) </w:t>
                            </w:r>
                            <w:r w:rsidRPr="006B6E86">
                              <w:rPr>
                                <w:rFonts w:asciiTheme="minorHAnsi" w:hAnsiTheme="minorHAnsi"/>
                                <w:color w:val="000000" w:themeColor="text1"/>
                              </w:rPr>
                              <w:t>about the texts they read and about other topics (science, math). Consistent guided practice is needed.</w:t>
                            </w:r>
                          </w:p>
                          <w:p w14:paraId="353BA1F1" w14:textId="77777777" w:rsidR="002A5B91" w:rsidRPr="002A5B91" w:rsidRDefault="002A5B91" w:rsidP="002A5B91">
                            <w:pPr>
                              <w:pStyle w:val="Standards-parts"/>
                              <w:spacing w:line="240" w:lineRule="auto"/>
                              <w:ind w:left="0" w:firstLine="0"/>
                              <w:jc w:val="left"/>
                              <w:rPr>
                                <w:rFonts w:asciiTheme="minorHAnsi" w:hAnsiTheme="minorHAnsi"/>
                                <w:i/>
                                <w:color w:val="7030A0"/>
                                <w:sz w:val="24"/>
                                <w:szCs w:val="24"/>
                              </w:rPr>
                            </w:pPr>
                          </w:p>
                          <w:p w14:paraId="69F35779" w14:textId="369E546D" w:rsidR="005E6A13" w:rsidRPr="005E6A13" w:rsidRDefault="005E6A13" w:rsidP="005E6A13">
                            <w:pPr>
                              <w:pStyle w:val="Standards-parts"/>
                              <w:spacing w:line="240" w:lineRule="auto"/>
                              <w:ind w:left="360" w:firstLine="0"/>
                              <w:jc w:val="left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</w:p>
                          <w:p w14:paraId="7769D9A7" w14:textId="77777777" w:rsidR="005E6A13" w:rsidRDefault="005E6A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6634EA6E" id="Text Box 6" o:spid="_x0000_s1029" type="#_x0000_t202" style="position:absolute;margin-left:-50.1pt;margin-top:24.7pt;width:566.95pt;height:21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" filled="f" stroked="f">
                <v:textbox>
                  <w:txbxContent>
                    <w:p w14:paraId="262207D8" w14:textId="77777777" w:rsidR="006B6E86" w:rsidRPr="006B6E86" w:rsidRDefault="008C6E05" w:rsidP="006B6E86">
                      <w:pPr>
                        <w:jc w:val="center"/>
                        <w:rPr>
                          <w:b/>
                          <w:i/>
                          <w:color w:val="7030A0"/>
                        </w:rPr>
                      </w:pPr>
                      <w:r w:rsidRPr="006B6E86">
                        <w:rPr>
                          <w:b/>
                          <w:i/>
                          <w:color w:val="7030A0"/>
                        </w:rPr>
                        <w:t xml:space="preserve">What is a </w:t>
                      </w:r>
                      <w:r w:rsidR="005E6A13" w:rsidRPr="006B6E86">
                        <w:rPr>
                          <w:b/>
                          <w:i/>
                          <w:color w:val="7030A0"/>
                        </w:rPr>
                        <w:t>Massachusetts learning standard?</w:t>
                      </w:r>
                    </w:p>
                    <w:p w14:paraId="6E6D73F9" w14:textId="0293A74A" w:rsidR="008C6E05" w:rsidRPr="00D0088D" w:rsidRDefault="005E6A13">
                      <w:pPr>
                        <w:rPr>
                          <w:i/>
                          <w:color w:val="7030A0"/>
                          <w:u w:val="single"/>
                        </w:rPr>
                      </w:pPr>
                      <w:r w:rsidRPr="005E6A13">
                        <w:rPr>
                          <w:i/>
                          <w:color w:val="7030A0"/>
                        </w:rPr>
                        <w:t xml:space="preserve"> </w:t>
                      </w:r>
                      <w:r w:rsidRPr="00D0088D">
                        <w:rPr>
                          <w:i/>
                          <w:color w:val="7030A0"/>
                          <w:u w:val="single"/>
                        </w:rPr>
                        <w:t xml:space="preserve">Well, here’s an example for grade 3 math: </w:t>
                      </w:r>
                    </w:p>
                    <w:p w14:paraId="32CFCDDC" w14:textId="396036C1" w:rsidR="005E6A13" w:rsidRPr="005E6A13" w:rsidRDefault="005E6A13" w:rsidP="005E6A13">
                      <w:pPr>
                        <w:pStyle w:val="Standards"/>
                        <w:spacing w:line="240" w:lineRule="auto"/>
                        <w:ind w:left="360" w:firstLine="0"/>
                        <w:jc w:val="left"/>
                        <w:rPr>
                          <w:rFonts w:asciiTheme="minorHAnsi" w:hAnsiTheme="minorHAnsi"/>
                          <w:i/>
                          <w:sz w:val="22"/>
                          <w:szCs w:val="22"/>
                        </w:rPr>
                      </w:pPr>
                      <w:r w:rsidRPr="005E6A13">
                        <w:rPr>
                          <w:rFonts w:asciiTheme="minorHAnsi" w:hAnsiTheme="minorHAnsi"/>
                          <w:i/>
                          <w:sz w:val="22"/>
                          <w:szCs w:val="22"/>
                        </w:rPr>
                        <w:t>“</w:t>
                      </w:r>
                      <w:r w:rsidRPr="005E6A13">
                        <w:rPr>
                          <w:rFonts w:asciiTheme="minorHAnsi" w:hAnsiTheme="minorHAnsi"/>
                          <w:i/>
                          <w:sz w:val="22"/>
                          <w:szCs w:val="22"/>
                        </w:rPr>
                        <w:t xml:space="preserve">Explain equivalence of fractions in special cases, and compare fractions by reasoning about their size. </w:t>
                      </w:r>
                    </w:p>
                    <w:p w14:paraId="691943DE" w14:textId="7BE3B713" w:rsidR="005E6A13" w:rsidRDefault="005E6A13" w:rsidP="005E6A13">
                      <w:pPr>
                        <w:pStyle w:val="Standards-parts"/>
                        <w:numPr>
                          <w:ilvl w:val="1"/>
                          <w:numId w:val="1"/>
                        </w:numPr>
                        <w:spacing w:line="240" w:lineRule="auto"/>
                        <w:jc w:val="left"/>
                        <w:rPr>
                          <w:rFonts w:asciiTheme="minorHAnsi" w:hAnsiTheme="minorHAnsi"/>
                          <w:i/>
                          <w:sz w:val="22"/>
                          <w:szCs w:val="22"/>
                        </w:rPr>
                      </w:pPr>
                      <w:r w:rsidRPr="005E6A13">
                        <w:rPr>
                          <w:rFonts w:asciiTheme="minorHAnsi" w:hAnsiTheme="minorHAnsi"/>
                          <w:i/>
                          <w:sz w:val="22"/>
                          <w:szCs w:val="22"/>
                        </w:rPr>
                        <w:t>Understand two fractions as equivalent (equal) if they are the same size, or the same point on a number line.</w:t>
                      </w:r>
                      <w:r w:rsidRPr="005E6A13">
                        <w:rPr>
                          <w:rFonts w:asciiTheme="minorHAnsi" w:hAnsiTheme="minorHAnsi"/>
                          <w:i/>
                          <w:sz w:val="22"/>
                          <w:szCs w:val="22"/>
                        </w:rPr>
                        <w:t>”</w:t>
                      </w:r>
                    </w:p>
                    <w:p w14:paraId="01B3A9A3" w14:textId="05B00F81" w:rsidR="002A5B91" w:rsidRDefault="002A5B91" w:rsidP="006B6E86">
                      <w:pPr>
                        <w:pStyle w:val="Standards-parts"/>
                        <w:spacing w:line="240" w:lineRule="auto"/>
                        <w:ind w:left="0" w:firstLine="0"/>
                        <w:jc w:val="left"/>
                        <w:rPr>
                          <w:rFonts w:asciiTheme="minorHAnsi" w:hAnsiTheme="minorHAnsi"/>
                        </w:rPr>
                      </w:pPr>
                      <w:r w:rsidRPr="006B6E86">
                        <w:rPr>
                          <w:rFonts w:asciiTheme="minorHAnsi" w:hAnsiTheme="minorHAnsi"/>
                        </w:rPr>
                        <w:t xml:space="preserve">For students to meet this standard they need to work with a lot of different fractions, represented by numbers or visually. And, they need to be able to explain their thinking. </w:t>
                      </w:r>
                    </w:p>
                    <w:p w14:paraId="322AE618" w14:textId="5DBB1FDE" w:rsidR="002A5B91" w:rsidRPr="00D0088D" w:rsidRDefault="00FD474D" w:rsidP="002A5B91">
                      <w:pPr>
                        <w:pStyle w:val="Standards-parts"/>
                        <w:spacing w:line="240" w:lineRule="auto"/>
                        <w:ind w:left="0" w:firstLine="0"/>
                        <w:jc w:val="left"/>
                        <w:rPr>
                          <w:rFonts w:asciiTheme="minorHAnsi" w:hAnsiTheme="minorHAnsi"/>
                          <w:i/>
                          <w:color w:val="7030A0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Theme="minorHAnsi" w:hAnsiTheme="minorHAnsi"/>
                          <w:i/>
                          <w:color w:val="7030A0"/>
                          <w:sz w:val="24"/>
                          <w:szCs w:val="24"/>
                          <w:u w:val="single"/>
                        </w:rPr>
                        <w:t>Here are</w:t>
                      </w:r>
                      <w:r w:rsidR="002A5B91" w:rsidRPr="00D0088D">
                        <w:rPr>
                          <w:rFonts w:asciiTheme="minorHAnsi" w:hAnsiTheme="minorHAnsi"/>
                          <w:i/>
                          <w:color w:val="7030A0"/>
                          <w:sz w:val="24"/>
                          <w:szCs w:val="24"/>
                          <w:u w:val="single"/>
                        </w:rPr>
                        <w:t xml:space="preserve"> English Language </w:t>
                      </w:r>
                      <w:r>
                        <w:rPr>
                          <w:rFonts w:asciiTheme="minorHAnsi" w:hAnsiTheme="minorHAnsi"/>
                          <w:i/>
                          <w:color w:val="7030A0"/>
                          <w:sz w:val="24"/>
                          <w:szCs w:val="24"/>
                          <w:u w:val="single"/>
                        </w:rPr>
                        <w:t>Arts s</w:t>
                      </w:r>
                      <w:r w:rsidR="002A5B91" w:rsidRPr="00D0088D">
                        <w:rPr>
                          <w:rFonts w:asciiTheme="minorHAnsi" w:hAnsiTheme="minorHAnsi"/>
                          <w:i/>
                          <w:color w:val="7030A0"/>
                          <w:sz w:val="24"/>
                          <w:szCs w:val="24"/>
                          <w:u w:val="single"/>
                        </w:rPr>
                        <w:t>tandards, for grade 1:</w:t>
                      </w:r>
                    </w:p>
                    <w:p w14:paraId="5B00C39C" w14:textId="18212128" w:rsidR="00610EA7" w:rsidRPr="006B6E86" w:rsidRDefault="006B6E86" w:rsidP="00610EA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ind w:left="360"/>
                        <w:rPr>
                          <w:rFonts w:eastAsia="Times New Roman" w:cs="Arial"/>
                          <w:sz w:val="22"/>
                          <w:szCs w:val="22"/>
                        </w:rPr>
                      </w:pPr>
                      <w:r w:rsidRPr="006B6E86">
                        <w:rPr>
                          <w:rFonts w:eastAsia="Times New Roman" w:cs="Arial"/>
                          <w:sz w:val="22"/>
                          <w:szCs w:val="22"/>
                        </w:rPr>
                        <w:t xml:space="preserve">Reading - </w:t>
                      </w:r>
                      <w:r w:rsidR="00610EA7" w:rsidRPr="006B6E86">
                        <w:rPr>
                          <w:rFonts w:eastAsia="Times New Roman" w:cs="Arial"/>
                          <w:i/>
                          <w:sz w:val="22"/>
                          <w:szCs w:val="22"/>
                        </w:rPr>
                        <w:t>“</w:t>
                      </w:r>
                      <w:r w:rsidR="00610EA7" w:rsidRPr="006B6E86">
                        <w:rPr>
                          <w:rFonts w:eastAsia="Times New Roman" w:cs="Arial"/>
                          <w:i/>
                          <w:sz w:val="22"/>
                          <w:szCs w:val="22"/>
                        </w:rPr>
                        <w:t>Describe characters, settings, and major events in a story, using key details.</w:t>
                      </w:r>
                      <w:r w:rsidRPr="006B6E86">
                        <w:rPr>
                          <w:rFonts w:eastAsia="Times New Roman" w:cs="Arial"/>
                          <w:i/>
                          <w:sz w:val="22"/>
                          <w:szCs w:val="22"/>
                        </w:rPr>
                        <w:t>”</w:t>
                      </w:r>
                    </w:p>
                    <w:p w14:paraId="031CCCD8" w14:textId="3F727C94" w:rsidR="006B6E86" w:rsidRPr="003B600B" w:rsidRDefault="006B6E86" w:rsidP="00610EA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ind w:left="360"/>
                      </w:pPr>
                      <w:r w:rsidRPr="006B6E86">
                        <w:rPr>
                          <w:sz w:val="22"/>
                          <w:szCs w:val="22"/>
                        </w:rPr>
                        <w:t xml:space="preserve">Speaking and Listening - </w:t>
                      </w:r>
                      <w:r w:rsidRPr="006B6E86">
                        <w:rPr>
                          <w:i/>
                          <w:sz w:val="22"/>
                          <w:szCs w:val="22"/>
                        </w:rPr>
                        <w:t>“</w:t>
                      </w:r>
                      <w:r w:rsidRPr="006B6E86">
                        <w:rPr>
                          <w:i/>
                          <w:sz w:val="22"/>
                          <w:szCs w:val="22"/>
                        </w:rPr>
                        <w:t>Follow agreed-upon rules for discussions (e.g., listening to others with care,</w:t>
                      </w:r>
                      <w:r w:rsidRPr="006B6E86">
                        <w:rPr>
                          <w:i/>
                        </w:rPr>
                        <w:t xml:space="preserve"> </w:t>
                      </w:r>
                      <w:r w:rsidRPr="006B6E86">
                        <w:rPr>
                          <w:i/>
                          <w:sz w:val="22"/>
                          <w:szCs w:val="22"/>
                        </w:rPr>
                        <w:t>speaking one at</w:t>
                      </w:r>
                      <w:r w:rsidRPr="006B6E86">
                        <w:rPr>
                          <w:i/>
                        </w:rPr>
                        <w:t xml:space="preserve"> </w:t>
                      </w:r>
                      <w:r w:rsidRPr="006B6E86">
                        <w:rPr>
                          <w:i/>
                          <w:sz w:val="22"/>
                          <w:szCs w:val="22"/>
                        </w:rPr>
                        <w:t>a</w:t>
                      </w:r>
                      <w:r w:rsidRPr="006B6E86">
                        <w:rPr>
                          <w:i/>
                        </w:rPr>
                        <w:t xml:space="preserve"> </w:t>
                      </w:r>
                      <w:r w:rsidRPr="003A42A7">
                        <w:rPr>
                          <w:i/>
                          <w:sz w:val="22"/>
                          <w:szCs w:val="22"/>
                        </w:rPr>
                        <w:t>time about the topics and texts under discussion)</w:t>
                      </w:r>
                      <w:r w:rsidRPr="003A42A7">
                        <w:rPr>
                          <w:sz w:val="22"/>
                          <w:szCs w:val="22"/>
                        </w:rPr>
                        <w:t>.</w:t>
                      </w:r>
                    </w:p>
                    <w:p w14:paraId="7CBC3316" w14:textId="5F31F490" w:rsidR="00610EA7" w:rsidRPr="006B6E86" w:rsidRDefault="006B6E86" w:rsidP="002A5B91">
                      <w:pPr>
                        <w:pStyle w:val="Standards-parts"/>
                        <w:spacing w:line="240" w:lineRule="auto"/>
                        <w:ind w:left="0" w:firstLine="0"/>
                        <w:jc w:val="left"/>
                        <w:rPr>
                          <w:rFonts w:asciiTheme="minorHAnsi" w:hAnsiTheme="minorHAnsi"/>
                          <w:color w:val="000000" w:themeColor="text1"/>
                        </w:rPr>
                      </w:pPr>
                      <w:r w:rsidRPr="006B6E86">
                        <w:rPr>
                          <w:rFonts w:asciiTheme="minorHAnsi" w:hAnsiTheme="minorHAnsi"/>
                          <w:color w:val="000000" w:themeColor="text1"/>
                        </w:rPr>
                        <w:t>For students to meet these standards, they need to read, and be read to. The texts (stories, books) that read should have variety</w:t>
                      </w:r>
                      <w:r w:rsidR="00DF657C">
                        <w:rPr>
                          <w:rFonts w:asciiTheme="minorHAnsi" w:hAnsiTheme="minorHAnsi"/>
                          <w:color w:val="000000" w:themeColor="text1"/>
                        </w:rPr>
                        <w:t xml:space="preserve"> of subject and culture,</w:t>
                      </w:r>
                      <w:r w:rsidRPr="006B6E86">
                        <w:rPr>
                          <w:rFonts w:asciiTheme="minorHAnsi" w:hAnsiTheme="minorHAnsi"/>
                          <w:color w:val="000000" w:themeColor="text1"/>
                        </w:rPr>
                        <w:t xml:space="preserve"> and be of good quality. Students should have struct</w:t>
                      </w:r>
                      <w:r w:rsidR="00DF657C">
                        <w:rPr>
                          <w:rFonts w:asciiTheme="minorHAnsi" w:hAnsiTheme="minorHAnsi"/>
                          <w:color w:val="000000" w:themeColor="text1"/>
                        </w:rPr>
                        <w:t>ured discussions (</w:t>
                      </w:r>
                      <w:r w:rsidR="00DF657C" w:rsidRPr="00DF657C">
                        <w:rPr>
                          <w:rFonts w:asciiTheme="minorHAnsi" w:hAnsiTheme="minorHAnsi"/>
                          <w:i/>
                          <w:color w:val="000000" w:themeColor="text1"/>
                        </w:rPr>
                        <w:t>a lot of them</w:t>
                      </w:r>
                      <w:r w:rsidR="00DF657C">
                        <w:rPr>
                          <w:rFonts w:asciiTheme="minorHAnsi" w:hAnsiTheme="minorHAnsi"/>
                          <w:color w:val="000000" w:themeColor="text1"/>
                        </w:rPr>
                        <w:t xml:space="preserve">) </w:t>
                      </w:r>
                      <w:r w:rsidRPr="006B6E86">
                        <w:rPr>
                          <w:rFonts w:asciiTheme="minorHAnsi" w:hAnsiTheme="minorHAnsi"/>
                          <w:color w:val="000000" w:themeColor="text1"/>
                        </w:rPr>
                        <w:t>about the texts they read and about other topics (science, math). Consistent guided practice is needed.</w:t>
                      </w:r>
                    </w:p>
                    <w:p w14:paraId="353BA1F1" w14:textId="77777777" w:rsidR="002A5B91" w:rsidRPr="002A5B91" w:rsidRDefault="002A5B91" w:rsidP="002A5B91">
                      <w:pPr>
                        <w:pStyle w:val="Standards-parts"/>
                        <w:spacing w:line="240" w:lineRule="auto"/>
                        <w:ind w:left="0" w:firstLine="0"/>
                        <w:jc w:val="left"/>
                        <w:rPr>
                          <w:rFonts w:asciiTheme="minorHAnsi" w:hAnsiTheme="minorHAnsi"/>
                          <w:i/>
                          <w:color w:val="7030A0"/>
                          <w:sz w:val="24"/>
                          <w:szCs w:val="24"/>
                        </w:rPr>
                      </w:pPr>
                    </w:p>
                    <w:p w14:paraId="69F35779" w14:textId="369E546D" w:rsidR="005E6A13" w:rsidRPr="005E6A13" w:rsidRDefault="005E6A13" w:rsidP="005E6A13">
                      <w:pPr>
                        <w:pStyle w:val="Standards-parts"/>
                        <w:spacing w:line="240" w:lineRule="auto"/>
                        <w:ind w:left="360" w:firstLine="0"/>
                        <w:jc w:val="left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</w:p>
                    <w:p w14:paraId="7769D9A7" w14:textId="77777777" w:rsidR="005E6A13" w:rsidRDefault="005E6A13"/>
                  </w:txbxContent>
                </v:textbox>
                <w10:wrap type="square"/>
              </v:shape>
            </w:pict>
          </mc:Fallback>
        </mc:AlternateContent>
      </w:r>
      <w:r w:rsidR="008C6E05" w:rsidRPr="008D50ED">
        <w:rPr>
          <w:b/>
          <w:i/>
          <w:sz w:val="22"/>
          <w:szCs w:val="22"/>
          <w:u w:val="single"/>
        </w:rPr>
        <w:t xml:space="preserve">Thoughts </w:t>
      </w:r>
      <w:proofErr w:type="gramStart"/>
      <w:r w:rsidR="00FD474D">
        <w:rPr>
          <w:b/>
          <w:i/>
          <w:sz w:val="22"/>
          <w:szCs w:val="22"/>
          <w:u w:val="single"/>
        </w:rPr>
        <w:t>F</w:t>
      </w:r>
      <w:r w:rsidR="00FD474D" w:rsidRPr="008D50ED">
        <w:rPr>
          <w:b/>
          <w:i/>
          <w:sz w:val="22"/>
          <w:szCs w:val="22"/>
          <w:u w:val="single"/>
        </w:rPr>
        <w:t>rom</w:t>
      </w:r>
      <w:proofErr w:type="gramEnd"/>
      <w:r w:rsidR="008C6E05" w:rsidRPr="008D50ED">
        <w:rPr>
          <w:b/>
          <w:i/>
          <w:sz w:val="22"/>
          <w:szCs w:val="22"/>
          <w:u w:val="single"/>
        </w:rPr>
        <w:t xml:space="preserve"> The “Chalkboard”</w:t>
      </w:r>
    </w:p>
    <w:p w14:paraId="2EBC4940" w14:textId="71DAF204" w:rsidR="008C6E05" w:rsidRDefault="006B6E8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78375B7" wp14:editId="5ADEE132">
                <wp:simplePos x="0" y="0"/>
                <wp:positionH relativeFrom="column">
                  <wp:posOffset>51435</wp:posOffset>
                </wp:positionH>
                <wp:positionV relativeFrom="paragraph">
                  <wp:posOffset>6658610</wp:posOffset>
                </wp:positionV>
                <wp:extent cx="6286500" cy="800100"/>
                <wp:effectExtent l="0" t="0" r="0" b="1270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E911ED" w14:textId="77777777" w:rsidR="006B6E86" w:rsidRDefault="006B6E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w14:anchorId="778375B7" id="Text Box 7" o:spid="_x0000_s1030" type="#_x0000_t202" style="position:absolute;margin-left:4.05pt;margin-top:524.3pt;width:495pt;height:6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" filled="f" stroked="f">
                <v:textbox>
                  <w:txbxContent>
                    <w:p w14:paraId="56E911ED" w14:textId="77777777" w:rsidR="006B6E86" w:rsidRDefault="006B6E86"/>
                  </w:txbxContent>
                </v:textbox>
                <w10:wrap type="square"/>
              </v:shape>
            </w:pict>
          </mc:Fallback>
        </mc:AlternateContent>
      </w:r>
    </w:p>
    <w:sectPr w:rsidR="008C6E05" w:rsidSect="00E302D4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98DA9D" w14:textId="77777777" w:rsidR="00E53730" w:rsidRDefault="00E53730" w:rsidP="00F206BA">
      <w:r>
        <w:separator/>
      </w:r>
    </w:p>
  </w:endnote>
  <w:endnote w:type="continuationSeparator" w:id="0">
    <w:p w14:paraId="27A3382C" w14:textId="77777777" w:rsidR="00E53730" w:rsidRDefault="00E53730" w:rsidP="00F206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706886" w14:textId="77777777" w:rsidR="00E53730" w:rsidRDefault="00E53730" w:rsidP="00F206BA">
      <w:r>
        <w:separator/>
      </w:r>
    </w:p>
  </w:footnote>
  <w:footnote w:type="continuationSeparator" w:id="0">
    <w:p w14:paraId="257A1B34" w14:textId="77777777" w:rsidR="00E53730" w:rsidRDefault="00E53730" w:rsidP="00F206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777AEF" w14:textId="77777777" w:rsidR="00F206BA" w:rsidRDefault="00F206BA" w:rsidP="00F206BA">
    <w:pPr>
      <w:pStyle w:val="Header"/>
      <w:jc w:val="center"/>
      <w:rPr>
        <w:b/>
        <w:color w:val="7030A0"/>
        <w:sz w:val="72"/>
        <w:szCs w:val="72"/>
      </w:rPr>
    </w:pPr>
    <w:r>
      <w:rPr>
        <w:b/>
        <w:color w:val="7030A0"/>
        <w:sz w:val="72"/>
        <w:szCs w:val="72"/>
      </w:rPr>
      <w:t>Golden Hill</w:t>
    </w:r>
  </w:p>
  <w:p w14:paraId="4266C6EE" w14:textId="7BEA7D9C" w:rsidR="00186B3F" w:rsidRPr="00186B3F" w:rsidRDefault="00186B3F" w:rsidP="00F206BA">
    <w:pPr>
      <w:pStyle w:val="Header"/>
      <w:jc w:val="center"/>
      <w:rPr>
        <w:b/>
        <w:color w:val="7030A0"/>
        <w:sz w:val="22"/>
        <w:szCs w:val="22"/>
      </w:rPr>
    </w:pPr>
    <w:r>
      <w:rPr>
        <w:b/>
        <w:color w:val="7030A0"/>
        <w:sz w:val="22"/>
        <w:szCs w:val="22"/>
      </w:rPr>
      <w:t>NEWSLETTER</w:t>
    </w:r>
  </w:p>
  <w:p w14:paraId="47B3E7D5" w14:textId="77777777" w:rsidR="00F206BA" w:rsidRDefault="00F206BA" w:rsidP="00F206BA">
    <w:pPr>
      <w:pStyle w:val="Header"/>
      <w:jc w:val="center"/>
      <w:rPr>
        <w:b/>
        <w:color w:val="7030A0"/>
        <w:sz w:val="32"/>
        <w:szCs w:val="32"/>
      </w:rPr>
    </w:pPr>
    <w:r>
      <w:rPr>
        <w:b/>
        <w:color w:val="7030A0"/>
        <w:sz w:val="32"/>
        <w:szCs w:val="32"/>
      </w:rPr>
      <w:t>PAX IT UP!</w:t>
    </w:r>
  </w:p>
  <w:p w14:paraId="5BD1BB62" w14:textId="77777777" w:rsidR="00F206BA" w:rsidRPr="00F206BA" w:rsidRDefault="00F206BA" w:rsidP="00F206BA">
    <w:pPr>
      <w:pStyle w:val="Header"/>
      <w:jc w:val="center"/>
      <w:rPr>
        <w:b/>
        <w:color w:val="7030A0"/>
        <w:sz w:val="32"/>
        <w:szCs w:val="32"/>
      </w:rPr>
    </w:pPr>
    <w:r>
      <w:rPr>
        <w:b/>
        <w:color w:val="7030A0"/>
        <w:sz w:val="32"/>
        <w:szCs w:val="32"/>
      </w:rPr>
      <w:t>THE 2020 EDITION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F379EE"/>
    <w:multiLevelType w:val="hybridMultilevel"/>
    <w:tmpl w:val="C60AF1CA"/>
    <w:lvl w:ilvl="0" w:tplc="4E6842D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65BC411C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3C5CCB"/>
    <w:multiLevelType w:val="hybridMultilevel"/>
    <w:tmpl w:val="37B0B4F6"/>
    <w:lvl w:ilvl="0" w:tplc="3508BBF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DA1AC28E">
      <w:start w:val="1"/>
      <w:numFmt w:val="lowerLetter"/>
      <w:lvlText w:val="%2."/>
      <w:lvlJc w:val="left"/>
      <w:pPr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06BA"/>
    <w:rsid w:val="00186B3F"/>
    <w:rsid w:val="001974E4"/>
    <w:rsid w:val="002A5B91"/>
    <w:rsid w:val="00325F20"/>
    <w:rsid w:val="003A42A7"/>
    <w:rsid w:val="003B559E"/>
    <w:rsid w:val="004E237C"/>
    <w:rsid w:val="005E6A13"/>
    <w:rsid w:val="00610EA7"/>
    <w:rsid w:val="006B6E86"/>
    <w:rsid w:val="006C6021"/>
    <w:rsid w:val="007C40EC"/>
    <w:rsid w:val="008C6E05"/>
    <w:rsid w:val="00A132AC"/>
    <w:rsid w:val="00AB7CB8"/>
    <w:rsid w:val="00B109D9"/>
    <w:rsid w:val="00C25EE1"/>
    <w:rsid w:val="00C45FB4"/>
    <w:rsid w:val="00C969CB"/>
    <w:rsid w:val="00D0088D"/>
    <w:rsid w:val="00DF4401"/>
    <w:rsid w:val="00DF657C"/>
    <w:rsid w:val="00E302D4"/>
    <w:rsid w:val="00E53730"/>
    <w:rsid w:val="00E83516"/>
    <w:rsid w:val="00EA71C6"/>
    <w:rsid w:val="00F206BA"/>
    <w:rsid w:val="00F34502"/>
    <w:rsid w:val="00FD4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090E7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06B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06BA"/>
  </w:style>
  <w:style w:type="paragraph" w:styleId="Footer">
    <w:name w:val="footer"/>
    <w:basedOn w:val="Normal"/>
    <w:link w:val="FooterChar"/>
    <w:uiPriority w:val="99"/>
    <w:unhideWhenUsed/>
    <w:rsid w:val="00F206B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06BA"/>
  </w:style>
  <w:style w:type="paragraph" w:customStyle="1" w:styleId="Standards">
    <w:name w:val="Standards"/>
    <w:basedOn w:val="Normal"/>
    <w:link w:val="StandardsChar"/>
    <w:rsid w:val="005E6A13"/>
    <w:pPr>
      <w:tabs>
        <w:tab w:val="left" w:pos="1080"/>
        <w:tab w:val="left" w:pos="4230"/>
      </w:tabs>
      <w:suppressAutoHyphens/>
      <w:spacing w:line="240" w:lineRule="exact"/>
      <w:ind w:left="720" w:hanging="720"/>
      <w:jc w:val="both"/>
    </w:pPr>
    <w:rPr>
      <w:rFonts w:ascii="Arial" w:eastAsia="Times New Roman" w:hAnsi="Arial" w:cs="Times New Roman"/>
      <w:sz w:val="20"/>
      <w:szCs w:val="20"/>
    </w:rPr>
  </w:style>
  <w:style w:type="character" w:customStyle="1" w:styleId="StandardsChar">
    <w:name w:val="Standards Char"/>
    <w:link w:val="Standards"/>
    <w:locked/>
    <w:rsid w:val="005E6A13"/>
    <w:rPr>
      <w:rFonts w:ascii="Arial" w:eastAsia="Times New Roman" w:hAnsi="Arial" w:cs="Times New Roman"/>
      <w:sz w:val="20"/>
      <w:szCs w:val="20"/>
    </w:rPr>
  </w:style>
  <w:style w:type="paragraph" w:customStyle="1" w:styleId="Standards-parts">
    <w:name w:val="Standards-parts"/>
    <w:basedOn w:val="Standards"/>
    <w:rsid w:val="005E6A13"/>
    <w:pPr>
      <w:ind w:left="1080" w:hanging="360"/>
    </w:pPr>
  </w:style>
  <w:style w:type="paragraph" w:styleId="ListParagraph">
    <w:name w:val="List Paragraph"/>
    <w:basedOn w:val="Normal"/>
    <w:link w:val="ListParagraphChar"/>
    <w:uiPriority w:val="34"/>
    <w:qFormat/>
    <w:rsid w:val="00610EA7"/>
    <w:pPr>
      <w:spacing w:after="180"/>
      <w:ind w:left="720" w:hanging="288"/>
      <w:contextualSpacing/>
    </w:pPr>
    <w:rPr>
      <w:sz w:val="22"/>
      <w:szCs w:val="22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610EA7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2020-01-27T21:23:00Z</cp:lastPrinted>
  <dcterms:created xsi:type="dcterms:W3CDTF">2020-01-27T22:13:00Z</dcterms:created>
  <dcterms:modified xsi:type="dcterms:W3CDTF">2020-01-27T22:13:00Z</dcterms:modified>
</cp:coreProperties>
</file>